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93068" w14:textId="3D8D1002" w:rsidR="007E41E3" w:rsidRDefault="007E41E3" w:rsidP="00F864CB">
      <w:pPr>
        <w:ind w:left="562" w:hangingChars="200" w:hanging="562"/>
        <w:rPr>
          <w:rFonts w:ascii="Times New Roman" w:eastAsia="仿宋_GB2312" w:hAnsi="Times New Roman" w:cs="Times New Roman"/>
          <w:b/>
          <w:bCs/>
          <w:sz w:val="28"/>
          <w:szCs w:val="28"/>
        </w:rPr>
      </w:pPr>
      <w:r w:rsidRPr="007E41E3">
        <w:rPr>
          <w:rFonts w:ascii="Times New Roman" w:eastAsia="仿宋_GB2312" w:hAnsi="Times New Roman" w:cs="Times New Roman" w:hint="eastAsia"/>
          <w:b/>
          <w:bCs/>
          <w:sz w:val="28"/>
          <w:szCs w:val="28"/>
        </w:rPr>
        <w:t>附件</w:t>
      </w:r>
      <w:r w:rsidRPr="007E41E3">
        <w:rPr>
          <w:rFonts w:ascii="Times New Roman" w:eastAsia="仿宋_GB2312" w:hAnsi="Times New Roman" w:cs="Times New Roman"/>
          <w:b/>
          <w:bCs/>
          <w:sz w:val="28"/>
          <w:szCs w:val="28"/>
        </w:rPr>
        <w:t>1</w:t>
      </w:r>
      <w:r w:rsidRPr="007E41E3">
        <w:rPr>
          <w:rFonts w:ascii="Times New Roman" w:eastAsia="仿宋_GB2312" w:hAnsi="Times New Roman" w:cs="Times New Roman"/>
          <w:b/>
          <w:bCs/>
          <w:sz w:val="28"/>
          <w:szCs w:val="28"/>
        </w:rPr>
        <w:t>：</w:t>
      </w:r>
      <w:r w:rsidRPr="007E41E3">
        <w:rPr>
          <w:rFonts w:ascii="Times New Roman" w:eastAsia="仿宋_GB2312" w:hAnsi="Times New Roman" w:cs="Times New Roman"/>
          <w:b/>
          <w:bCs/>
          <w:sz w:val="28"/>
          <w:szCs w:val="28"/>
        </w:rPr>
        <w:t>2022</w:t>
      </w:r>
      <w:r w:rsidRPr="007E41E3">
        <w:rPr>
          <w:rFonts w:ascii="Times New Roman" w:eastAsia="仿宋_GB2312" w:hAnsi="Times New Roman" w:cs="Times New Roman"/>
          <w:b/>
          <w:bCs/>
          <w:sz w:val="28"/>
          <w:szCs w:val="28"/>
        </w:rPr>
        <w:t>年中国科大公共管理案例大赛常见问题解答</w:t>
      </w:r>
    </w:p>
    <w:p w14:paraId="67ABFDD5" w14:textId="77777777" w:rsidR="007E41E3" w:rsidRDefault="007E41E3" w:rsidP="00F864CB">
      <w:pPr>
        <w:ind w:left="562" w:hangingChars="200" w:hanging="562"/>
        <w:rPr>
          <w:rFonts w:ascii="Times New Roman" w:eastAsia="仿宋_GB2312" w:hAnsi="Times New Roman" w:cs="Times New Roman" w:hint="eastAsia"/>
          <w:b/>
          <w:bCs/>
          <w:sz w:val="28"/>
          <w:szCs w:val="28"/>
        </w:rPr>
      </w:pPr>
    </w:p>
    <w:p w14:paraId="47784663" w14:textId="114622FE" w:rsidR="00F864CB" w:rsidRPr="00EB7FD0" w:rsidRDefault="00F864CB" w:rsidP="00F864CB">
      <w:pPr>
        <w:ind w:left="562" w:hangingChars="200" w:hanging="562"/>
        <w:rPr>
          <w:rFonts w:ascii="Times New Roman" w:eastAsia="仿宋_GB2312" w:hAnsi="Times New Roman" w:cs="Times New Roman"/>
          <w:b/>
          <w:bCs/>
          <w:sz w:val="28"/>
          <w:szCs w:val="28"/>
        </w:rPr>
      </w:pPr>
      <w:r w:rsidRPr="00EB7FD0">
        <w:rPr>
          <w:rFonts w:ascii="Times New Roman" w:eastAsia="仿宋_GB2312" w:hAnsi="Times New Roman" w:cs="Times New Roman" w:hint="eastAsia"/>
          <w:b/>
          <w:bCs/>
          <w:sz w:val="28"/>
          <w:szCs w:val="28"/>
        </w:rPr>
        <w:t>Q</w:t>
      </w:r>
      <w:r w:rsidRPr="00EB7FD0">
        <w:rPr>
          <w:rFonts w:ascii="Times New Roman" w:eastAsia="仿宋_GB2312" w:hAnsi="Times New Roman" w:cs="Times New Roman" w:hint="eastAsia"/>
          <w:b/>
          <w:bCs/>
          <w:sz w:val="28"/>
          <w:szCs w:val="28"/>
        </w:rPr>
        <w:t>：</w:t>
      </w:r>
      <w:r w:rsidRPr="00EB7FD0">
        <w:rPr>
          <w:rFonts w:ascii="Times New Roman" w:eastAsia="仿宋_GB2312" w:hAnsi="Times New Roman" w:cs="Times New Roman"/>
          <w:b/>
          <w:bCs/>
          <w:sz w:val="28"/>
          <w:szCs w:val="28"/>
        </w:rPr>
        <w:t>2021</w:t>
      </w:r>
      <w:r w:rsidRPr="00EB7FD0">
        <w:rPr>
          <w:rFonts w:ascii="Times New Roman" w:eastAsia="仿宋_GB2312" w:hAnsi="Times New Roman" w:cs="Times New Roman"/>
          <w:b/>
          <w:bCs/>
          <w:sz w:val="28"/>
          <w:szCs w:val="28"/>
        </w:rPr>
        <w:t>年中国科大公共管理案例大赛</w:t>
      </w:r>
      <w:r w:rsidRPr="00EB7FD0">
        <w:rPr>
          <w:rFonts w:ascii="Times New Roman" w:eastAsia="仿宋_GB2312" w:hAnsi="Times New Roman" w:cs="Times New Roman" w:hint="eastAsia"/>
          <w:b/>
          <w:bCs/>
          <w:sz w:val="28"/>
          <w:szCs w:val="28"/>
        </w:rPr>
        <w:t>获奖的案例是否可以参赛？</w:t>
      </w:r>
    </w:p>
    <w:p w14:paraId="6C3119C1" w14:textId="77777777" w:rsidR="00F864CB" w:rsidRDefault="00F864CB" w:rsidP="00F864CB">
      <w:pPr>
        <w:ind w:left="280" w:hangingChars="100" w:hanging="28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A</w:t>
      </w:r>
      <w:r>
        <w:rPr>
          <w:rFonts w:ascii="Times New Roman" w:eastAsia="仿宋_GB2312" w:hAnsi="Times New Roman" w:cs="Times New Roman" w:hint="eastAsia"/>
          <w:sz w:val="28"/>
          <w:szCs w:val="28"/>
        </w:rPr>
        <w:t>：已获奖队伍不能以</w:t>
      </w:r>
      <w:r>
        <w:rPr>
          <w:rFonts w:ascii="Times New Roman" w:eastAsia="仿宋_GB2312" w:hAnsi="Times New Roman" w:cs="Times New Roman" w:hint="eastAsia"/>
          <w:sz w:val="28"/>
          <w:szCs w:val="28"/>
        </w:rPr>
        <w:t>2021</w:t>
      </w:r>
      <w:r>
        <w:rPr>
          <w:rFonts w:ascii="Times New Roman" w:eastAsia="仿宋_GB2312" w:hAnsi="Times New Roman" w:cs="Times New Roman" w:hint="eastAsia"/>
          <w:sz w:val="28"/>
          <w:szCs w:val="28"/>
        </w:rPr>
        <w:t>年获奖案例再次参赛，但欢迎重新选题开发案例参加本届案例大赛。</w:t>
      </w:r>
    </w:p>
    <w:p w14:paraId="32B6007E" w14:textId="77777777" w:rsidR="00F864CB" w:rsidRPr="00EB7FD0" w:rsidRDefault="00F864CB" w:rsidP="00F864CB">
      <w:pPr>
        <w:ind w:left="281" w:hangingChars="100" w:hanging="281"/>
        <w:rPr>
          <w:rFonts w:ascii="Times New Roman" w:eastAsia="仿宋_GB2312" w:hAnsi="Times New Roman" w:cs="Times New Roman"/>
          <w:b/>
          <w:bCs/>
          <w:sz w:val="28"/>
          <w:szCs w:val="28"/>
        </w:rPr>
      </w:pPr>
      <w:r w:rsidRPr="00EB7FD0">
        <w:rPr>
          <w:rFonts w:ascii="Times New Roman" w:eastAsia="仿宋_GB2312" w:hAnsi="Times New Roman" w:cs="Times New Roman" w:hint="eastAsia"/>
          <w:b/>
          <w:bCs/>
          <w:sz w:val="28"/>
          <w:szCs w:val="28"/>
        </w:rPr>
        <w:t>Q</w:t>
      </w:r>
      <w:r w:rsidRPr="00EB7FD0">
        <w:rPr>
          <w:rFonts w:ascii="Times New Roman" w:eastAsia="仿宋_GB2312" w:hAnsi="Times New Roman" w:cs="Times New Roman" w:hint="eastAsia"/>
          <w:b/>
          <w:bCs/>
          <w:sz w:val="28"/>
          <w:szCs w:val="28"/>
        </w:rPr>
        <w:t>：</w:t>
      </w:r>
      <w:r w:rsidRPr="00EB7FD0">
        <w:rPr>
          <w:rFonts w:ascii="Times New Roman" w:eastAsia="仿宋_GB2312" w:hAnsi="Times New Roman" w:cs="Times New Roman"/>
          <w:b/>
          <w:bCs/>
          <w:sz w:val="28"/>
          <w:szCs w:val="28"/>
        </w:rPr>
        <w:t>2021</w:t>
      </w:r>
      <w:r w:rsidRPr="00EB7FD0">
        <w:rPr>
          <w:rFonts w:ascii="Times New Roman" w:eastAsia="仿宋_GB2312" w:hAnsi="Times New Roman" w:cs="Times New Roman"/>
          <w:b/>
          <w:bCs/>
          <w:sz w:val="28"/>
          <w:szCs w:val="28"/>
        </w:rPr>
        <w:t>年中国科大公共管理案例大赛中未获奖的</w:t>
      </w:r>
      <w:r w:rsidRPr="00EB7FD0">
        <w:rPr>
          <w:rFonts w:ascii="Times New Roman" w:eastAsia="仿宋_GB2312" w:hAnsi="Times New Roman" w:cs="Times New Roman"/>
          <w:b/>
          <w:bCs/>
          <w:sz w:val="28"/>
          <w:szCs w:val="28"/>
        </w:rPr>
        <w:t>2021</w:t>
      </w:r>
      <w:r w:rsidRPr="00EB7FD0">
        <w:rPr>
          <w:rFonts w:ascii="Times New Roman" w:eastAsia="仿宋_GB2312" w:hAnsi="Times New Roman" w:cs="Times New Roman"/>
          <w:b/>
          <w:bCs/>
          <w:sz w:val="28"/>
          <w:szCs w:val="28"/>
        </w:rPr>
        <w:t>级</w:t>
      </w:r>
      <w:r w:rsidRPr="00EB7FD0">
        <w:rPr>
          <w:rFonts w:ascii="Times New Roman" w:eastAsia="仿宋_GB2312" w:hAnsi="Times New Roman" w:cs="Times New Roman"/>
          <w:b/>
          <w:bCs/>
          <w:sz w:val="28"/>
          <w:szCs w:val="28"/>
        </w:rPr>
        <w:t>MPA</w:t>
      </w:r>
      <w:r w:rsidRPr="00EB7FD0">
        <w:rPr>
          <w:rFonts w:ascii="Times New Roman" w:eastAsia="仿宋_GB2312" w:hAnsi="Times New Roman" w:cs="Times New Roman"/>
          <w:b/>
          <w:bCs/>
          <w:sz w:val="28"/>
          <w:szCs w:val="28"/>
        </w:rPr>
        <w:t>研究生</w:t>
      </w:r>
      <w:r w:rsidRPr="00EB7FD0">
        <w:rPr>
          <w:rFonts w:ascii="Times New Roman" w:eastAsia="仿宋_GB2312" w:hAnsi="Times New Roman" w:cs="Times New Roman" w:hint="eastAsia"/>
          <w:b/>
          <w:bCs/>
          <w:sz w:val="28"/>
          <w:szCs w:val="28"/>
        </w:rPr>
        <w:t>如何参赛？</w:t>
      </w:r>
    </w:p>
    <w:p w14:paraId="0B3DB386" w14:textId="77777777" w:rsidR="00F864CB" w:rsidRDefault="00F864CB" w:rsidP="00F864CB">
      <w:pPr>
        <w:ind w:left="280" w:hangingChars="100" w:hanging="28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A</w:t>
      </w:r>
      <w:r>
        <w:rPr>
          <w:rFonts w:ascii="Times New Roman" w:eastAsia="仿宋_GB2312" w:hAnsi="Times New Roman" w:cs="Times New Roman" w:hint="eastAsia"/>
          <w:sz w:val="28"/>
          <w:szCs w:val="28"/>
        </w:rPr>
        <w:t>：</w:t>
      </w:r>
      <w:r w:rsidRPr="005A0C33">
        <w:rPr>
          <w:rFonts w:ascii="Times New Roman" w:eastAsia="仿宋_GB2312" w:hAnsi="Times New Roman" w:cs="Times New Roman"/>
          <w:sz w:val="28"/>
          <w:szCs w:val="28"/>
        </w:rPr>
        <w:t>2021</w:t>
      </w:r>
      <w:r w:rsidRPr="005A0C33">
        <w:rPr>
          <w:rFonts w:ascii="Times New Roman" w:eastAsia="仿宋_GB2312" w:hAnsi="Times New Roman" w:cs="Times New Roman"/>
          <w:sz w:val="28"/>
          <w:szCs w:val="28"/>
        </w:rPr>
        <w:t>年中国科大公共管理案例大赛中未获奖的</w:t>
      </w:r>
      <w:r w:rsidRPr="005A0C33">
        <w:rPr>
          <w:rFonts w:ascii="Times New Roman" w:eastAsia="仿宋_GB2312" w:hAnsi="Times New Roman" w:cs="Times New Roman"/>
          <w:sz w:val="28"/>
          <w:szCs w:val="28"/>
        </w:rPr>
        <w:t>2021</w:t>
      </w:r>
      <w:r w:rsidRPr="005A0C33">
        <w:rPr>
          <w:rFonts w:ascii="Times New Roman" w:eastAsia="仿宋_GB2312" w:hAnsi="Times New Roman" w:cs="Times New Roman"/>
          <w:sz w:val="28"/>
          <w:szCs w:val="28"/>
        </w:rPr>
        <w:t>级</w:t>
      </w:r>
      <w:r w:rsidRPr="005A0C33">
        <w:rPr>
          <w:rFonts w:ascii="Times New Roman" w:eastAsia="仿宋_GB2312" w:hAnsi="Times New Roman" w:cs="Times New Roman"/>
          <w:sz w:val="28"/>
          <w:szCs w:val="28"/>
        </w:rPr>
        <w:t>MPA</w:t>
      </w:r>
      <w:r w:rsidRPr="005A0C33">
        <w:rPr>
          <w:rFonts w:ascii="Times New Roman" w:eastAsia="仿宋_GB2312" w:hAnsi="Times New Roman" w:cs="Times New Roman"/>
          <w:sz w:val="28"/>
          <w:szCs w:val="28"/>
        </w:rPr>
        <w:t>研究生</w:t>
      </w:r>
      <w:r>
        <w:rPr>
          <w:rFonts w:ascii="Times New Roman" w:eastAsia="仿宋_GB2312" w:hAnsi="Times New Roman" w:cs="Times New Roman" w:hint="eastAsia"/>
          <w:sz w:val="28"/>
          <w:szCs w:val="28"/>
        </w:rPr>
        <w:t>可选择重新组队、重新选题，也可继续保持</w:t>
      </w:r>
      <w:r>
        <w:rPr>
          <w:rFonts w:ascii="Times New Roman" w:eastAsia="仿宋_GB2312" w:hAnsi="Times New Roman" w:cs="Times New Roman" w:hint="eastAsia"/>
          <w:sz w:val="28"/>
          <w:szCs w:val="28"/>
        </w:rPr>
        <w:t>2021</w:t>
      </w:r>
      <w:r>
        <w:rPr>
          <w:rFonts w:ascii="Times New Roman" w:eastAsia="仿宋_GB2312" w:hAnsi="Times New Roman" w:cs="Times New Roman" w:hint="eastAsia"/>
          <w:sz w:val="28"/>
          <w:szCs w:val="28"/>
        </w:rPr>
        <w:t>年的组队与选题（须符合本届案例大赛建议主题范围），但不能以</w:t>
      </w:r>
      <w:r>
        <w:rPr>
          <w:rFonts w:ascii="Times New Roman" w:eastAsia="仿宋_GB2312" w:hAnsi="Times New Roman" w:cs="Times New Roman" w:hint="eastAsia"/>
          <w:sz w:val="28"/>
          <w:szCs w:val="28"/>
        </w:rPr>
        <w:t>2021</w:t>
      </w:r>
      <w:r>
        <w:rPr>
          <w:rFonts w:ascii="Times New Roman" w:eastAsia="仿宋_GB2312" w:hAnsi="Times New Roman" w:cs="Times New Roman" w:hint="eastAsia"/>
          <w:sz w:val="28"/>
          <w:szCs w:val="28"/>
        </w:rPr>
        <w:t>年未完成的案例直接参赛。</w:t>
      </w:r>
    </w:p>
    <w:p w14:paraId="591CD5AC" w14:textId="77777777" w:rsidR="00F864CB" w:rsidRPr="00EB7FD0" w:rsidRDefault="00F864CB" w:rsidP="00F864CB">
      <w:pPr>
        <w:rPr>
          <w:rFonts w:ascii="Times New Roman" w:eastAsia="仿宋_GB2312" w:hAnsi="Times New Roman" w:cs="Times New Roman"/>
          <w:b/>
          <w:bCs/>
          <w:sz w:val="28"/>
          <w:szCs w:val="28"/>
        </w:rPr>
      </w:pPr>
      <w:r w:rsidRPr="00EB7FD0">
        <w:rPr>
          <w:rFonts w:ascii="Times New Roman" w:eastAsia="仿宋_GB2312" w:hAnsi="Times New Roman" w:cs="Times New Roman" w:hint="eastAsia"/>
          <w:b/>
          <w:bCs/>
          <w:sz w:val="28"/>
          <w:szCs w:val="28"/>
        </w:rPr>
        <w:t>Q</w:t>
      </w:r>
      <w:r w:rsidRPr="00EB7FD0">
        <w:rPr>
          <w:rFonts w:ascii="Times New Roman" w:eastAsia="仿宋_GB2312" w:hAnsi="Times New Roman" w:cs="Times New Roman" w:hint="eastAsia"/>
          <w:b/>
          <w:bCs/>
          <w:sz w:val="28"/>
          <w:szCs w:val="28"/>
        </w:rPr>
        <w:t>：如何与其他学科、其他学位研究生</w:t>
      </w:r>
      <w:r>
        <w:rPr>
          <w:rFonts w:ascii="Times New Roman" w:eastAsia="仿宋_GB2312" w:hAnsi="Times New Roman" w:cs="Times New Roman" w:hint="eastAsia"/>
          <w:b/>
          <w:bCs/>
          <w:sz w:val="28"/>
          <w:szCs w:val="28"/>
        </w:rPr>
        <w:t>交叉</w:t>
      </w:r>
      <w:r w:rsidRPr="00EB7FD0">
        <w:rPr>
          <w:rFonts w:ascii="Times New Roman" w:eastAsia="仿宋_GB2312" w:hAnsi="Times New Roman" w:cs="Times New Roman" w:hint="eastAsia"/>
          <w:b/>
          <w:bCs/>
          <w:sz w:val="28"/>
          <w:szCs w:val="28"/>
        </w:rPr>
        <w:t>组队？</w:t>
      </w:r>
    </w:p>
    <w:p w14:paraId="423E17F4" w14:textId="77777777" w:rsidR="00F864CB" w:rsidRDefault="00F864CB" w:rsidP="00F864CB">
      <w:pPr>
        <w:ind w:left="280" w:hangingChars="100" w:hanging="28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A</w:t>
      </w:r>
      <w:r>
        <w:rPr>
          <w:rFonts w:ascii="Times New Roman" w:eastAsia="仿宋_GB2312" w:hAnsi="Times New Roman" w:cs="Times New Roman" w:hint="eastAsia"/>
          <w:sz w:val="28"/>
          <w:szCs w:val="28"/>
        </w:rPr>
        <w:t>：鼓励同学自主联系、自由组队，如确实存在困难，可在组队时适当预留</w:t>
      </w:r>
      <w:r>
        <w:rPr>
          <w:rFonts w:ascii="Times New Roman" w:eastAsia="仿宋_GB2312" w:hAnsi="Times New Roman" w:cs="Times New Roman" w:hint="eastAsia"/>
          <w:sz w:val="28"/>
          <w:szCs w:val="28"/>
        </w:rPr>
        <w:t>1-2</w:t>
      </w:r>
      <w:r>
        <w:rPr>
          <w:rFonts w:ascii="Times New Roman" w:eastAsia="仿宋_GB2312" w:hAnsi="Times New Roman" w:cs="Times New Roman" w:hint="eastAsia"/>
          <w:sz w:val="28"/>
          <w:szCs w:val="28"/>
        </w:rPr>
        <w:t>个名额，与指导老师或自身导师联系，请求老师给予帮助联系。</w:t>
      </w:r>
    </w:p>
    <w:p w14:paraId="6329B7C4" w14:textId="77777777" w:rsidR="00F864CB" w:rsidRPr="008340F5" w:rsidRDefault="00F864CB" w:rsidP="00F864CB">
      <w:pPr>
        <w:rPr>
          <w:rFonts w:ascii="Times New Roman" w:eastAsia="仿宋_GB2312" w:hAnsi="Times New Roman" w:cs="Times New Roman"/>
          <w:b/>
          <w:bCs/>
          <w:sz w:val="28"/>
          <w:szCs w:val="28"/>
        </w:rPr>
      </w:pPr>
      <w:r w:rsidRPr="008340F5">
        <w:rPr>
          <w:rFonts w:ascii="Times New Roman" w:eastAsia="仿宋_GB2312" w:hAnsi="Times New Roman" w:cs="Times New Roman" w:hint="eastAsia"/>
          <w:b/>
          <w:bCs/>
          <w:sz w:val="28"/>
          <w:szCs w:val="28"/>
        </w:rPr>
        <w:t>Q</w:t>
      </w:r>
      <w:r w:rsidRPr="008340F5">
        <w:rPr>
          <w:rFonts w:ascii="Times New Roman" w:eastAsia="仿宋_GB2312" w:hAnsi="Times New Roman" w:cs="Times New Roman" w:hint="eastAsia"/>
          <w:b/>
          <w:bCs/>
          <w:sz w:val="28"/>
          <w:szCs w:val="28"/>
        </w:rPr>
        <w:t>：案例选题是否必须符合本届案例大赛建议主题？</w:t>
      </w:r>
    </w:p>
    <w:p w14:paraId="527BC905" w14:textId="77777777" w:rsidR="00F864CB" w:rsidRDefault="00F864CB" w:rsidP="00F864CB">
      <w:pPr>
        <w:ind w:left="280" w:hangingChars="100" w:hanging="28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A</w:t>
      </w:r>
      <w:r>
        <w:rPr>
          <w:rFonts w:ascii="Times New Roman" w:eastAsia="仿宋_GB2312" w:hAnsi="Times New Roman" w:cs="Times New Roman" w:hint="eastAsia"/>
          <w:sz w:val="28"/>
          <w:szCs w:val="28"/>
        </w:rPr>
        <w:t>：案例选题原则上应在本届案例大赛建议主题范围内，如有其他特色主题可由队长或指导老师向案例研究中心提出申请后确定。</w:t>
      </w:r>
    </w:p>
    <w:p w14:paraId="71DBB774" w14:textId="77777777" w:rsidR="00F864CB" w:rsidRPr="008340F5" w:rsidRDefault="00F864CB" w:rsidP="00F864CB">
      <w:pPr>
        <w:rPr>
          <w:rFonts w:ascii="Times New Roman" w:eastAsia="仿宋_GB2312" w:hAnsi="Times New Roman" w:cs="Times New Roman"/>
          <w:b/>
          <w:bCs/>
          <w:sz w:val="28"/>
          <w:szCs w:val="28"/>
        </w:rPr>
      </w:pPr>
      <w:r w:rsidRPr="008340F5">
        <w:rPr>
          <w:rFonts w:ascii="Times New Roman" w:eastAsia="仿宋_GB2312" w:hAnsi="Times New Roman" w:cs="Times New Roman" w:hint="eastAsia"/>
          <w:b/>
          <w:bCs/>
          <w:sz w:val="28"/>
          <w:szCs w:val="28"/>
        </w:rPr>
        <w:t>Q</w:t>
      </w:r>
      <w:r w:rsidRPr="008340F5">
        <w:rPr>
          <w:rFonts w:ascii="Times New Roman" w:eastAsia="仿宋_GB2312" w:hAnsi="Times New Roman" w:cs="Times New Roman" w:hint="eastAsia"/>
          <w:b/>
          <w:bCs/>
          <w:sz w:val="28"/>
          <w:szCs w:val="28"/>
        </w:rPr>
        <w:t>：案例</w:t>
      </w:r>
      <w:r>
        <w:rPr>
          <w:rFonts w:ascii="Times New Roman" w:eastAsia="仿宋_GB2312" w:hAnsi="Times New Roman" w:cs="Times New Roman" w:hint="eastAsia"/>
          <w:b/>
          <w:bCs/>
          <w:sz w:val="28"/>
          <w:szCs w:val="28"/>
        </w:rPr>
        <w:t>对重复率是否有要求</w:t>
      </w:r>
      <w:r w:rsidRPr="008340F5">
        <w:rPr>
          <w:rFonts w:ascii="Times New Roman" w:eastAsia="仿宋_GB2312" w:hAnsi="Times New Roman" w:cs="Times New Roman" w:hint="eastAsia"/>
          <w:b/>
          <w:bCs/>
          <w:sz w:val="28"/>
          <w:szCs w:val="28"/>
        </w:rPr>
        <w:t>？</w:t>
      </w:r>
    </w:p>
    <w:p w14:paraId="04772B13" w14:textId="0C01D675" w:rsidR="000654BB" w:rsidRPr="00F864CB" w:rsidRDefault="00F864CB" w:rsidP="007E41E3">
      <w:pPr>
        <w:ind w:left="280" w:hangingChars="100" w:hanging="280"/>
      </w:pPr>
      <w:r>
        <w:rPr>
          <w:rFonts w:ascii="Times New Roman" w:eastAsia="仿宋_GB2312" w:hAnsi="Times New Roman" w:cs="Times New Roman" w:hint="eastAsia"/>
          <w:sz w:val="28"/>
          <w:szCs w:val="28"/>
        </w:rPr>
        <w:t>A</w:t>
      </w:r>
      <w:r>
        <w:rPr>
          <w:rFonts w:ascii="Times New Roman" w:eastAsia="仿宋_GB2312" w:hAnsi="Times New Roman" w:cs="Times New Roman" w:hint="eastAsia"/>
          <w:sz w:val="28"/>
          <w:szCs w:val="28"/>
        </w:rPr>
        <w:t>：有要求，案例正文和分析报告</w:t>
      </w:r>
      <w:r w:rsidRPr="00E260BA">
        <w:rPr>
          <w:rFonts w:ascii="Times New Roman" w:eastAsia="仿宋_GB2312" w:hAnsi="Times New Roman" w:cs="Times New Roman" w:hint="eastAsia"/>
          <w:sz w:val="28"/>
          <w:szCs w:val="28"/>
        </w:rPr>
        <w:t>文本重复率不得超过</w:t>
      </w:r>
      <w:r w:rsidRPr="00E260BA">
        <w:rPr>
          <w:rFonts w:ascii="Times New Roman" w:eastAsia="仿宋_GB2312" w:hAnsi="Times New Roman" w:cs="Times New Roman"/>
          <w:sz w:val="28"/>
          <w:szCs w:val="28"/>
        </w:rPr>
        <w:t>10%</w:t>
      </w:r>
      <w:r>
        <w:rPr>
          <w:rFonts w:ascii="Times New Roman" w:eastAsia="仿宋_GB2312" w:hAnsi="Times New Roman" w:cs="Times New Roman" w:hint="eastAsia"/>
          <w:sz w:val="28"/>
          <w:szCs w:val="28"/>
        </w:rPr>
        <w:t>。</w:t>
      </w:r>
      <w:r w:rsidRPr="00871793">
        <w:rPr>
          <w:rFonts w:ascii="Times New Roman" w:eastAsia="仿宋_GB2312" w:hAnsi="Times New Roman" w:cs="Times New Roman" w:hint="eastAsia"/>
          <w:sz w:val="28"/>
          <w:szCs w:val="28"/>
        </w:rPr>
        <w:t>所有参赛作品必须为作者的原创作品</w:t>
      </w:r>
      <w:r>
        <w:rPr>
          <w:rFonts w:ascii="Times New Roman" w:eastAsia="仿宋_GB2312" w:hAnsi="Times New Roman" w:cs="Times New Roman" w:hint="eastAsia"/>
          <w:sz w:val="28"/>
          <w:szCs w:val="28"/>
        </w:rPr>
        <w:t>，</w:t>
      </w:r>
      <w:r w:rsidRPr="00871793">
        <w:rPr>
          <w:rFonts w:ascii="Times New Roman" w:eastAsia="仿宋_GB2312" w:hAnsi="Times New Roman" w:cs="Times New Roman"/>
          <w:sz w:val="28"/>
          <w:szCs w:val="28"/>
        </w:rPr>
        <w:t>不得照搬照抄</w:t>
      </w:r>
      <w:r>
        <w:rPr>
          <w:rFonts w:ascii="Times New Roman" w:eastAsia="仿宋_GB2312" w:hAnsi="Times New Roman" w:cs="Times New Roman" w:hint="eastAsia"/>
          <w:sz w:val="28"/>
          <w:szCs w:val="28"/>
        </w:rPr>
        <w:t>，</w:t>
      </w:r>
      <w:r w:rsidRPr="00871793">
        <w:rPr>
          <w:rFonts w:ascii="Times New Roman" w:eastAsia="仿宋_GB2312" w:hAnsi="Times New Roman" w:cs="Times New Roman"/>
          <w:sz w:val="28"/>
          <w:szCs w:val="28"/>
        </w:rPr>
        <w:t>若发现涉嫌抄袭或侵犯他人著作权的行为</w:t>
      </w:r>
      <w:r>
        <w:rPr>
          <w:rFonts w:ascii="Times New Roman" w:eastAsia="仿宋_GB2312" w:hAnsi="Times New Roman" w:cs="Times New Roman" w:hint="eastAsia"/>
          <w:sz w:val="28"/>
          <w:szCs w:val="28"/>
        </w:rPr>
        <w:t>，将</w:t>
      </w:r>
      <w:r w:rsidRPr="00871793">
        <w:rPr>
          <w:rFonts w:ascii="Times New Roman" w:eastAsia="仿宋_GB2312" w:hAnsi="Times New Roman" w:cs="Times New Roman"/>
          <w:sz w:val="28"/>
          <w:szCs w:val="28"/>
        </w:rPr>
        <w:t>取消参赛资格</w:t>
      </w:r>
      <w:r>
        <w:rPr>
          <w:rFonts w:ascii="Times New Roman" w:eastAsia="仿宋_GB2312" w:hAnsi="Times New Roman" w:cs="Times New Roman" w:hint="eastAsia"/>
          <w:sz w:val="28"/>
          <w:szCs w:val="28"/>
        </w:rPr>
        <w:t>并上报学院按规定处理。</w:t>
      </w:r>
    </w:p>
    <w:sectPr w:rsidR="000654BB" w:rsidRPr="00F864C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FF696" w14:textId="77777777" w:rsidR="00624AE4" w:rsidRDefault="00624AE4" w:rsidP="00F864CB">
      <w:r>
        <w:separator/>
      </w:r>
    </w:p>
  </w:endnote>
  <w:endnote w:type="continuationSeparator" w:id="0">
    <w:p w14:paraId="0430D705" w14:textId="77777777" w:rsidR="00624AE4" w:rsidRDefault="00624AE4" w:rsidP="00F86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C0731" w14:textId="77777777" w:rsidR="00624AE4" w:rsidRDefault="00624AE4" w:rsidP="00F864CB">
      <w:r>
        <w:separator/>
      </w:r>
    </w:p>
  </w:footnote>
  <w:footnote w:type="continuationSeparator" w:id="0">
    <w:p w14:paraId="2A877F89" w14:textId="77777777" w:rsidR="00624AE4" w:rsidRDefault="00624AE4" w:rsidP="00F864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ECA"/>
    <w:rsid w:val="000654BB"/>
    <w:rsid w:val="00624AE4"/>
    <w:rsid w:val="007E41E3"/>
    <w:rsid w:val="00BB4ECA"/>
    <w:rsid w:val="00C60757"/>
    <w:rsid w:val="00F864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BA38C0"/>
  <w15:chartTrackingRefBased/>
  <w15:docId w15:val="{F21E721D-7B80-4388-B6C6-0161C4BBB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64C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64C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864CB"/>
    <w:rPr>
      <w:sz w:val="18"/>
      <w:szCs w:val="18"/>
    </w:rPr>
  </w:style>
  <w:style w:type="paragraph" w:styleId="a5">
    <w:name w:val="footer"/>
    <w:basedOn w:val="a"/>
    <w:link w:val="a6"/>
    <w:uiPriority w:val="99"/>
    <w:unhideWhenUsed/>
    <w:rsid w:val="00F864CB"/>
    <w:pPr>
      <w:tabs>
        <w:tab w:val="center" w:pos="4153"/>
        <w:tab w:val="right" w:pos="8306"/>
      </w:tabs>
      <w:snapToGrid w:val="0"/>
      <w:jc w:val="left"/>
    </w:pPr>
    <w:rPr>
      <w:sz w:val="18"/>
      <w:szCs w:val="18"/>
    </w:rPr>
  </w:style>
  <w:style w:type="character" w:customStyle="1" w:styleId="a6">
    <w:name w:val="页脚 字符"/>
    <w:basedOn w:val="a0"/>
    <w:link w:val="a5"/>
    <w:uiPriority w:val="99"/>
    <w:rsid w:val="00F864C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78</Words>
  <Characters>448</Characters>
  <Application>Microsoft Office Word</Application>
  <DocSecurity>0</DocSecurity>
  <Lines>3</Lines>
  <Paragraphs>1</Paragraphs>
  <ScaleCrop>false</ScaleCrop>
  <Company/>
  <LinksUpToDate>false</LinksUpToDate>
  <CharactersWithSpaces>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ZHOU lei</dc:creator>
  <cp:keywords/>
  <dc:description/>
  <cp:lastModifiedBy>ZHOU lei</cp:lastModifiedBy>
  <cp:revision>3</cp:revision>
  <dcterms:created xsi:type="dcterms:W3CDTF">2022-09-13T06:45:00Z</dcterms:created>
  <dcterms:modified xsi:type="dcterms:W3CDTF">2022-09-13T07:07:00Z</dcterms:modified>
</cp:coreProperties>
</file>